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299C7" w14:textId="2A29621C" w:rsidR="009E63C5" w:rsidRPr="00DA25D2" w:rsidRDefault="00DA25D2">
      <w:pPr>
        <w:rPr>
          <w:b/>
          <w:bCs/>
        </w:rPr>
      </w:pPr>
      <w:r w:rsidRPr="00DA25D2">
        <w:rPr>
          <w:b/>
          <w:bCs/>
        </w:rPr>
        <w:t>Kiwanis Lunch vom 11. September 2025</w:t>
      </w:r>
    </w:p>
    <w:p w14:paraId="3A71DA35" w14:textId="7D0A5217" w:rsidR="00DA25D2" w:rsidRPr="00DA25D2" w:rsidRDefault="00DA25D2">
      <w:pPr>
        <w:rPr>
          <w:b/>
          <w:bCs/>
        </w:rPr>
      </w:pPr>
      <w:r w:rsidRPr="00DA25D2">
        <w:rPr>
          <w:b/>
          <w:bCs/>
        </w:rPr>
        <w:t>Désirée S</w:t>
      </w:r>
      <w:r w:rsidR="00E86C40">
        <w:rPr>
          <w:b/>
          <w:bCs/>
        </w:rPr>
        <w:t>ch</w:t>
      </w:r>
      <w:r w:rsidRPr="00DA25D2">
        <w:rPr>
          <w:b/>
          <w:bCs/>
        </w:rPr>
        <w:t>iess Präsidentin KMU-Verband Winterthur und Umgebung</w:t>
      </w:r>
    </w:p>
    <w:p w14:paraId="0E877B47" w14:textId="7CADD59D" w:rsidR="00DA25D2" w:rsidRPr="00DA25D2" w:rsidRDefault="00DA25D2">
      <w:pPr>
        <w:rPr>
          <w:i/>
          <w:iCs/>
        </w:rPr>
      </w:pPr>
      <w:r w:rsidRPr="00DA25D2">
        <w:rPr>
          <w:i/>
          <w:iCs/>
        </w:rPr>
        <w:t>In einem spannenden und anschaulichen Vortrag berichtete Désirée S</w:t>
      </w:r>
      <w:r w:rsidR="00E86C40">
        <w:rPr>
          <w:i/>
          <w:iCs/>
        </w:rPr>
        <w:t>ch</w:t>
      </w:r>
      <w:r w:rsidRPr="00DA25D2">
        <w:rPr>
          <w:i/>
          <w:iCs/>
        </w:rPr>
        <w:t>iess über Ihr Engagement für die Kleinen und Mittleren Unternehmen in Winterthur und Umgebung als Präsidentin des KMU-Verbandes Winterthur.</w:t>
      </w:r>
    </w:p>
    <w:p w14:paraId="1BC618BF" w14:textId="0EFFD5E2" w:rsidR="00DA25D2" w:rsidRDefault="00DA25D2">
      <w:r>
        <w:t>Désirée S</w:t>
      </w:r>
      <w:r w:rsidR="00E86C40">
        <w:t>ch</w:t>
      </w:r>
      <w:r>
        <w:t>iess übernahm nach einer Bank-Lehre bei Julius Bär und einem Studium in Betriebsökonomie an der ZHAW vor 10 Jahren die Leitung des von ihrem Grossvater 1947 gegründete, in Winterthur sehr bekannte Reinigungsunternehmens S</w:t>
      </w:r>
      <w:r w:rsidR="00E86C40">
        <w:t>ch</w:t>
      </w:r>
      <w:r>
        <w:t xml:space="preserve">iess AG. </w:t>
      </w:r>
    </w:p>
    <w:p w14:paraId="2541D7FE" w14:textId="4A3BD3D2" w:rsidR="00DA25D2" w:rsidRDefault="00DA25D2">
      <w:r>
        <w:t>Im Jahr 2019 wurde Désirée S</w:t>
      </w:r>
      <w:r w:rsidR="00E86C40">
        <w:t>ch</w:t>
      </w:r>
      <w:r>
        <w:t>iess als erste Frau zur Präsidentin des 151 Jahre alten KMU-Verbandes Winterthur und Umgebung gewählt. Der Vorstand umfasst inkl. Präsidentin neun Mitglieder davon sind vier Frauen. Die Geschäftsführung nimmt Sabine Ihringer wahr.</w:t>
      </w:r>
    </w:p>
    <w:p w14:paraId="5A8EE5CF" w14:textId="5D4D9182" w:rsidR="00C27715" w:rsidRDefault="00DA25D2">
      <w:r>
        <w:t xml:space="preserve">Auf Bundesebene ist der Schweizerische Gewerbeverband aktiv. Der Kantonale Gewerbeverband Zürich besteht aus 12 Bezirksverbänden. </w:t>
      </w:r>
      <w:r w:rsidR="00C27715">
        <w:t xml:space="preserve">Désirée Schiess ist Mitglied im Leitenden Ausschuss des KGV Zürich. Der KMU-Verband Winterthur hat 635 Mitglieder. </w:t>
      </w:r>
    </w:p>
    <w:p w14:paraId="6097893D" w14:textId="2C5AF943" w:rsidR="00C27715" w:rsidRDefault="00C27715">
      <w:r>
        <w:t xml:space="preserve">Die Mitglieder schätzen vor allem die vielfältigen Netzwerkanlässe für das Kennenlernen anderer Gewerbler. Der grösste Anlass ist der Vergabe des KMU-MAX. Alle KMU können nominiert werden. Eine Jury wählt die 7 besten Firmen aus. In einem grossen </w:t>
      </w:r>
      <w:r w:rsidR="00400F6C">
        <w:t>Online-</w:t>
      </w:r>
      <w:r>
        <w:t xml:space="preserve">Voting werden die drei Finalisten </w:t>
      </w:r>
      <w:r w:rsidR="00400F6C">
        <w:t>nominiert</w:t>
      </w:r>
      <w:r>
        <w:t xml:space="preserve">. Die beste Firma wird durch das Saalpublikum am Anlass bestimmt. </w:t>
      </w:r>
    </w:p>
    <w:p w14:paraId="1265C325" w14:textId="0E154227" w:rsidR="00C27715" w:rsidRDefault="00C27715">
      <w:r>
        <w:t>Am meisten Arbeit verursachen die politischen Themen, welche mehr im Hintergrund bearbeitet werden. Die folgenden Themen hat der KMU-Verband aktiv mitgeprägt:</w:t>
      </w:r>
    </w:p>
    <w:p w14:paraId="51B138A5" w14:textId="2D288219" w:rsidR="00C27715" w:rsidRDefault="00C27715" w:rsidP="00400F6C">
      <w:pPr>
        <w:pStyle w:val="Listenabsatz"/>
        <w:numPr>
          <w:ilvl w:val="0"/>
          <w:numId w:val="1"/>
        </w:numPr>
        <w:ind w:left="284" w:hanging="284"/>
      </w:pPr>
      <w:r>
        <w:t xml:space="preserve">Mindestlohn: Der KMU-Verband hat </w:t>
      </w:r>
      <w:r w:rsidR="00400F6C">
        <w:t xml:space="preserve">die </w:t>
      </w:r>
      <w:r>
        <w:t>Kampagne für ein NEIN geführt. In Absprache mit dem KMU-Verband Zürich hat der Verband Beschwerde beim Verwaltungsgericht eingereicht</w:t>
      </w:r>
      <w:r w:rsidR="00400F6C">
        <w:t>, weil ein lokaler Mindestlohn für die Firmen sehr viel Aufwand bedeutet</w:t>
      </w:r>
      <w:r>
        <w:t>. Das Verwaltungsgericht hat der Beschwerde Recht gegeben. Der Entscheid des Bundesgerichtes ist noch ausstehend.</w:t>
      </w:r>
    </w:p>
    <w:p w14:paraId="6BE9737A" w14:textId="19E23D1C" w:rsidR="00DA25D2" w:rsidRDefault="00C27715" w:rsidP="00400F6C">
      <w:pPr>
        <w:pStyle w:val="Listenabsatz"/>
        <w:numPr>
          <w:ilvl w:val="0"/>
          <w:numId w:val="1"/>
        </w:numPr>
        <w:ind w:left="284" w:hanging="284"/>
      </w:pPr>
      <w:r>
        <w:t>Verkehrsthemen: Der KMU-Verband setzt sich für Lösungen für den Wirtschaftsverkehr ein. Zurzeit wird lobbyiert, dass die Bus-Spuren für Handwerker-Fahrzeuge genutzt werden dürfen. In Bern ist d</w:t>
      </w:r>
      <w:r w:rsidR="00400F6C">
        <w:t>ies bereits</w:t>
      </w:r>
      <w:r>
        <w:t xml:space="preserve"> erfolgreich umgesetzt worden.</w:t>
      </w:r>
    </w:p>
    <w:p w14:paraId="0B31A24E" w14:textId="63424B57" w:rsidR="00C27715" w:rsidRDefault="00C27715" w:rsidP="00400F6C">
      <w:pPr>
        <w:pStyle w:val="Listenabsatz"/>
        <w:numPr>
          <w:ilvl w:val="0"/>
          <w:numId w:val="1"/>
        </w:numPr>
        <w:ind w:left="284" w:hanging="284"/>
      </w:pPr>
      <w:r>
        <w:t>Vernehmlassung zum Richtplan</w:t>
      </w:r>
      <w:r w:rsidR="00400F6C">
        <w:t xml:space="preserve"> Winterthur</w:t>
      </w:r>
      <w:r>
        <w:t>: Der Richtplan umfasst mehr als 200 Seiten</w:t>
      </w:r>
      <w:r w:rsidR="00BE75D6">
        <w:t>. Innerhalb nur eines Monats mussten die Einwendungen eingereicht werden. Der KMU-Verband hat sich auf die Themen Verkehr und Arbeitsplätze konzentriert.</w:t>
      </w:r>
    </w:p>
    <w:p w14:paraId="06DA9531" w14:textId="5A011A6B" w:rsidR="00BE75D6" w:rsidRDefault="00BE75D6" w:rsidP="00400F6C">
      <w:pPr>
        <w:pStyle w:val="Listenabsatz"/>
        <w:numPr>
          <w:ilvl w:val="0"/>
          <w:numId w:val="1"/>
        </w:numPr>
        <w:ind w:left="284" w:hanging="284"/>
      </w:pPr>
      <w:r>
        <w:t xml:space="preserve">Nachhaltige Beschaffung: Die Stadt Winterthur will Richtlinien für eine Nachhaltige Beschaffung einführen. Die ersten Entwürfe waren sehr KMU-feindlich. Désirée Schiess hat darum extra einen CAS für Corporate Responsability absolviert, um als kompetente Gesprächspartnerin konkrete Vorschläge einbringen zu können. Damit konnte erreicht werden, dass die Nachweise vor allem auf Produktebene erbracht werden müssen. Dies ist eine geringere Belastung für die einzelnen Unternehmen. Désirée Schiess ist froh, dass sich die Intervention gelohnt hat. </w:t>
      </w:r>
    </w:p>
    <w:p w14:paraId="5B5B1C73" w14:textId="77AD5006" w:rsidR="00400F6C" w:rsidRDefault="00BE75D6" w:rsidP="00BE75D6">
      <w:r>
        <w:t>Die Regulierung kostet in der Schweiz rund 10 % des Bruttoinlandproduktes, d.h. rund 70 Milliarden Franken.</w:t>
      </w:r>
      <w:r w:rsidRPr="00BE75D6">
        <w:t xml:space="preserve"> </w:t>
      </w:r>
      <w:r>
        <w:t>Der KMU-Verband setzt sich für weniger Regulierung und die Berufsbildung ein. Zu diesem Zweck steht er in regem Austausch mit diversen Stellen bei der Stadt Winterthur, Stadtparlamentariern, anderen Verbänden und mit KMU-Verbänden in anderen Städten der Schweiz.</w:t>
      </w:r>
      <w:r w:rsidR="00400F6C">
        <w:br/>
      </w:r>
    </w:p>
    <w:p w14:paraId="622B9E8E" w14:textId="2CDAA790" w:rsidR="00BE75D6" w:rsidRDefault="00BE75D6" w:rsidP="00BE75D6">
      <w:r>
        <w:t>Wiesendangen, 12. September 2025 / UB</w:t>
      </w:r>
    </w:p>
    <w:sectPr w:rsidR="00BE75D6" w:rsidSect="00400F6C">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4DF3"/>
    <w:multiLevelType w:val="hybridMultilevel"/>
    <w:tmpl w:val="4F0629F2"/>
    <w:lvl w:ilvl="0" w:tplc="1BB40A58">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9701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2"/>
    <w:rsid w:val="001E48D2"/>
    <w:rsid w:val="00400F6C"/>
    <w:rsid w:val="009E63C5"/>
    <w:rsid w:val="00BE75D6"/>
    <w:rsid w:val="00C27715"/>
    <w:rsid w:val="00C76DB5"/>
    <w:rsid w:val="00D14742"/>
    <w:rsid w:val="00DA25D2"/>
    <w:rsid w:val="00E86C40"/>
    <w:rsid w:val="00F037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F68D"/>
  <w15:chartTrackingRefBased/>
  <w15:docId w15:val="{C06CDB52-6FE8-4470-BDF7-54CE351B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A2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A2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A25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A25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A25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A25D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A25D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A25D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A25D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25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A25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25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25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25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25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25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25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25D2"/>
    <w:rPr>
      <w:rFonts w:eastAsiaTheme="majorEastAsia" w:cstheme="majorBidi"/>
      <w:color w:val="272727" w:themeColor="text1" w:themeTint="D8"/>
    </w:rPr>
  </w:style>
  <w:style w:type="paragraph" w:styleId="Titel">
    <w:name w:val="Title"/>
    <w:basedOn w:val="Standard"/>
    <w:next w:val="Standard"/>
    <w:link w:val="TitelZchn"/>
    <w:uiPriority w:val="10"/>
    <w:qFormat/>
    <w:rsid w:val="00DA2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25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A25D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A25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25D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A25D2"/>
    <w:rPr>
      <w:i/>
      <w:iCs/>
      <w:color w:val="404040" w:themeColor="text1" w:themeTint="BF"/>
    </w:rPr>
  </w:style>
  <w:style w:type="paragraph" w:styleId="Listenabsatz">
    <w:name w:val="List Paragraph"/>
    <w:basedOn w:val="Standard"/>
    <w:uiPriority w:val="34"/>
    <w:qFormat/>
    <w:rsid w:val="00DA25D2"/>
    <w:pPr>
      <w:ind w:left="720"/>
      <w:contextualSpacing/>
    </w:pPr>
  </w:style>
  <w:style w:type="character" w:styleId="IntensiveHervorhebung">
    <w:name w:val="Intense Emphasis"/>
    <w:basedOn w:val="Absatz-Standardschriftart"/>
    <w:uiPriority w:val="21"/>
    <w:qFormat/>
    <w:rsid w:val="00DA25D2"/>
    <w:rPr>
      <w:i/>
      <w:iCs/>
      <w:color w:val="0F4761" w:themeColor="accent1" w:themeShade="BF"/>
    </w:rPr>
  </w:style>
  <w:style w:type="paragraph" w:styleId="IntensivesZitat">
    <w:name w:val="Intense Quote"/>
    <w:basedOn w:val="Standard"/>
    <w:next w:val="Standard"/>
    <w:link w:val="IntensivesZitatZchn"/>
    <w:uiPriority w:val="30"/>
    <w:qFormat/>
    <w:rsid w:val="00DA2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A25D2"/>
    <w:rPr>
      <w:i/>
      <w:iCs/>
      <w:color w:val="0F4761" w:themeColor="accent1" w:themeShade="BF"/>
    </w:rPr>
  </w:style>
  <w:style w:type="character" w:styleId="IntensiverVerweis">
    <w:name w:val="Intense Reference"/>
    <w:basedOn w:val="Absatz-Standardschriftart"/>
    <w:uiPriority w:val="32"/>
    <w:qFormat/>
    <w:rsid w:val="00DA25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75FBB-18E8-4604-8A91-CA1E7583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461</Words>
  <Characters>2906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4</cp:revision>
  <cp:lastPrinted>2025-09-12T10:43:00Z</cp:lastPrinted>
  <dcterms:created xsi:type="dcterms:W3CDTF">2025-09-12T10:07:00Z</dcterms:created>
  <dcterms:modified xsi:type="dcterms:W3CDTF">2025-09-15T15:55:00Z</dcterms:modified>
</cp:coreProperties>
</file>